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66" w:rsidRDefault="00054724" w:rsidP="00054724">
      <w:pPr>
        <w:pStyle w:val="Kop1"/>
      </w:pPr>
      <w:r>
        <w:t>Uitleg</w:t>
      </w:r>
    </w:p>
    <w:p w:rsidR="00054724" w:rsidRDefault="00054724" w:rsidP="00054724">
      <w:r>
        <w:t>Hieronder vind je een uitleg van de mogelijkheden van de Online Huisrekening. Per item wordt uitgelegd hoe het werkt en waar je het voor kan gebruiken.</w:t>
      </w:r>
    </w:p>
    <w:p w:rsidR="00054724" w:rsidRDefault="00054724" w:rsidP="00054724">
      <w:pPr>
        <w:pStyle w:val="Kop2"/>
      </w:pPr>
      <w:r>
        <w:t>Financieel</w:t>
      </w:r>
    </w:p>
    <w:p w:rsidR="00E4092F" w:rsidRPr="00E4092F" w:rsidRDefault="00E4092F" w:rsidP="00E4092F">
      <w:r>
        <w:t xml:space="preserve">Met de Online Huisrekening </w:t>
      </w:r>
      <w:r w:rsidR="00B81CB4">
        <w:t xml:space="preserve">kun je eenvoudig kosten verdelen en een duidelijk overzicht krijgen van de </w:t>
      </w:r>
      <w:r w:rsidR="00CE3CB7">
        <w:t xml:space="preserve">financiën van de groep. Om kosten in te voeren heb je de volgende mogelijkheden: </w:t>
      </w:r>
      <w:r w:rsidR="00B81CB4">
        <w:t xml:space="preserve"> </w:t>
      </w:r>
      <w:r>
        <w:t xml:space="preserve"> </w:t>
      </w:r>
    </w:p>
    <w:p w:rsidR="00054724" w:rsidRDefault="00054724" w:rsidP="00054724">
      <w:pPr>
        <w:pStyle w:val="Kop3"/>
      </w:pPr>
      <w:r>
        <w:t>Kosten invoeren</w:t>
      </w:r>
    </w:p>
    <w:p w:rsidR="00E4092F" w:rsidRDefault="00054724" w:rsidP="00E4092F">
      <w:pPr>
        <w:pStyle w:val="Geenafstand"/>
      </w:pPr>
      <w:commentRangeStart w:id="0"/>
      <w:r>
        <w:t>Plaatjes voor verschillende soorten invoer maken:</w:t>
      </w:r>
      <w:r>
        <w:br/>
      </w:r>
      <w:commentRangeEnd w:id="0"/>
      <w:r>
        <w:rPr>
          <w:rStyle w:val="Verwijzingopmerking"/>
        </w:rPr>
        <w:commentReference w:id="0"/>
      </w:r>
      <w:r w:rsidR="00E4092F">
        <w:t>[boodschappen]</w:t>
      </w:r>
    </w:p>
    <w:p w:rsidR="00F8604C" w:rsidRDefault="00CE3CB7" w:rsidP="00E4092F">
      <w:pPr>
        <w:pStyle w:val="Geenafstand"/>
      </w:pPr>
      <w:r>
        <w:t xml:space="preserve">Wanneer je boodschappen hebt gedaan namens een of meerdere mensen van de groep, kun je </w:t>
      </w:r>
      <w:r w:rsidR="00CC5CF3">
        <w:t>deze kosten gaan invoeren. Aller</w:t>
      </w:r>
      <w:r w:rsidR="005C2554">
        <w:t xml:space="preserve">eerst dien je wat algemene gegevens over de boodschappen in te geven zoals de datum van aankoop, de prijs en de omschrijving van wat je gekocht hebt. </w:t>
      </w:r>
    </w:p>
    <w:p w:rsidR="00CB63EF" w:rsidRDefault="00CB63EF" w:rsidP="00E4092F">
      <w:pPr>
        <w:pStyle w:val="Geenafstand"/>
      </w:pPr>
    </w:p>
    <w:p w:rsidR="00733922" w:rsidRDefault="00F8604C" w:rsidP="00E4092F">
      <w:pPr>
        <w:pStyle w:val="Geenafstand"/>
      </w:pPr>
      <w:r>
        <w:t>Vervolgens kun je de kosten gaan verdelen.</w:t>
      </w:r>
      <w:r w:rsidR="00CB63EF">
        <w:t xml:space="preserve"> Allereerst geef je aan wie de boodschappen betaald heeft. Daarna zie je een overzicht van al je groepsgenoten. Hier geef je aan wie verantwoordelijk is voor welk deel van de kosten. Dit kun je doen door een exact bedrag in te voeren (let op: het totaal aan ingevoerde bedragen moet dan overeenkomen met het eerder ingegeven totaalbedrag) of door een deel aan te geven. Dit laatste is bijvoorbeeld handig als een groepsgenoot</w:t>
      </w:r>
      <w:r w:rsidR="004D3EA8">
        <w:t xml:space="preserve"> een</w:t>
      </w:r>
      <w:r w:rsidR="00CB63EF">
        <w:t xml:space="preserve"> </w:t>
      </w:r>
      <w:r w:rsidR="004D3EA8">
        <w:t>gast mee te eten neemt.</w:t>
      </w:r>
      <w:r w:rsidR="00733922">
        <w:t xml:space="preserve"> Deze groepsgenoot is dan 2 delen verschuldigd t.o.v. het totaal.</w:t>
      </w:r>
    </w:p>
    <w:p w:rsidR="00733922" w:rsidRDefault="00733922" w:rsidP="00E4092F">
      <w:pPr>
        <w:pStyle w:val="Geenafstand"/>
      </w:pPr>
    </w:p>
    <w:p w:rsidR="00733922" w:rsidRDefault="00733922" w:rsidP="00E4092F">
      <w:pPr>
        <w:pStyle w:val="Geenafstand"/>
      </w:pPr>
      <w:r>
        <w:t>Voorbeeld:</w:t>
      </w:r>
    </w:p>
    <w:p w:rsidR="00733922" w:rsidRDefault="00733922" w:rsidP="00E4092F">
      <w:pPr>
        <w:pStyle w:val="Geenafstand"/>
      </w:pPr>
      <w:r>
        <w:t xml:space="preserve">Jan heeft voor het eten samen met Klaas, Henk, </w:t>
      </w:r>
      <w:proofErr w:type="spellStart"/>
      <w:r>
        <w:t>Carola</w:t>
      </w:r>
      <w:proofErr w:type="spellEnd"/>
      <w:r>
        <w:t xml:space="preserve"> en nog een gast van </w:t>
      </w:r>
      <w:proofErr w:type="spellStart"/>
      <w:r>
        <w:t>Carola</w:t>
      </w:r>
      <w:proofErr w:type="spellEnd"/>
      <w:r>
        <w:t xml:space="preserve"> een bedrag van 12,50 betaald. Wanneer je deze kosten gaat verdelen dient iedereen aangevinkt te worden (standaard staat er ‘1’ deel ingevoerd). Bij </w:t>
      </w:r>
      <w:proofErr w:type="spellStart"/>
      <w:r>
        <w:t>Carola</w:t>
      </w:r>
      <w:proofErr w:type="spellEnd"/>
      <w:r>
        <w:t xml:space="preserve"> moet vervolgens ingevuld worden dat ze voor 2 delen van de kosten verantwoordelijk is omdat er een gast van haar heeft meegegeten.</w:t>
      </w:r>
    </w:p>
    <w:p w:rsidR="00733922" w:rsidRDefault="00733922" w:rsidP="00E4092F">
      <w:pPr>
        <w:pStyle w:val="Geenafstand"/>
      </w:pPr>
      <w:r>
        <w:t>De verrekening is dan als volgt:</w:t>
      </w:r>
    </w:p>
    <w:tbl>
      <w:tblPr>
        <w:tblStyle w:val="Tabelraster"/>
        <w:tblW w:w="0" w:type="auto"/>
        <w:tblLook w:val="04A0"/>
      </w:tblPr>
      <w:tblGrid>
        <w:gridCol w:w="2486"/>
        <w:gridCol w:w="2331"/>
        <w:gridCol w:w="2237"/>
        <w:gridCol w:w="2234"/>
      </w:tblGrid>
      <w:tr w:rsidR="00733922" w:rsidTr="00733922">
        <w:tc>
          <w:tcPr>
            <w:tcW w:w="2486" w:type="dxa"/>
          </w:tcPr>
          <w:p w:rsidR="00733922" w:rsidRDefault="00733922" w:rsidP="00E4092F">
            <w:pPr>
              <w:pStyle w:val="Geenafstand"/>
            </w:pPr>
            <w:r>
              <w:t>Persoon</w:t>
            </w:r>
          </w:p>
        </w:tc>
        <w:tc>
          <w:tcPr>
            <w:tcW w:w="2331" w:type="dxa"/>
          </w:tcPr>
          <w:p w:rsidR="00733922" w:rsidRDefault="00733922" w:rsidP="00E4092F">
            <w:pPr>
              <w:pStyle w:val="Geenafstand"/>
            </w:pPr>
            <w:r>
              <w:t>Betaald</w:t>
            </w:r>
          </w:p>
        </w:tc>
        <w:tc>
          <w:tcPr>
            <w:tcW w:w="2237" w:type="dxa"/>
          </w:tcPr>
          <w:p w:rsidR="00733922" w:rsidRDefault="00733922" w:rsidP="00E4092F">
            <w:pPr>
              <w:pStyle w:val="Geenafstand"/>
            </w:pPr>
            <w:r>
              <w:t>Kosten gemaakt</w:t>
            </w:r>
          </w:p>
        </w:tc>
        <w:tc>
          <w:tcPr>
            <w:tcW w:w="2234" w:type="dxa"/>
          </w:tcPr>
          <w:p w:rsidR="00733922" w:rsidRDefault="00733922" w:rsidP="00E4092F">
            <w:pPr>
              <w:pStyle w:val="Geenafstand"/>
            </w:pPr>
            <w:r>
              <w:t>Verrekening op saldo</w:t>
            </w:r>
          </w:p>
        </w:tc>
      </w:tr>
      <w:tr w:rsidR="00733922" w:rsidTr="00733922">
        <w:tc>
          <w:tcPr>
            <w:tcW w:w="2486" w:type="dxa"/>
          </w:tcPr>
          <w:p w:rsidR="00733922" w:rsidRDefault="00733922" w:rsidP="00E4092F">
            <w:pPr>
              <w:pStyle w:val="Geenafstand"/>
            </w:pPr>
            <w:r>
              <w:t>Jan</w:t>
            </w:r>
          </w:p>
        </w:tc>
        <w:tc>
          <w:tcPr>
            <w:tcW w:w="2331" w:type="dxa"/>
          </w:tcPr>
          <w:p w:rsidR="00733922" w:rsidRDefault="00733922" w:rsidP="00E4092F">
            <w:pPr>
              <w:pStyle w:val="Geenafstand"/>
            </w:pPr>
            <w:r>
              <w:t>12,50</w:t>
            </w:r>
          </w:p>
        </w:tc>
        <w:tc>
          <w:tcPr>
            <w:tcW w:w="2237" w:type="dxa"/>
          </w:tcPr>
          <w:p w:rsidR="00733922" w:rsidRDefault="00733922" w:rsidP="00E4092F">
            <w:pPr>
              <w:pStyle w:val="Geenafstand"/>
            </w:pPr>
            <w:r>
              <w:t xml:space="preserve">€ 2,50 (1/5) </w:t>
            </w:r>
          </w:p>
        </w:tc>
        <w:tc>
          <w:tcPr>
            <w:tcW w:w="2234" w:type="dxa"/>
          </w:tcPr>
          <w:p w:rsidR="00733922" w:rsidRDefault="00C84E6B" w:rsidP="00E4092F">
            <w:pPr>
              <w:pStyle w:val="Geenafstand"/>
            </w:pPr>
            <w:r>
              <w:t>+ € 10,-</w:t>
            </w:r>
          </w:p>
        </w:tc>
      </w:tr>
      <w:tr w:rsidR="00733922" w:rsidTr="00733922">
        <w:tc>
          <w:tcPr>
            <w:tcW w:w="2486" w:type="dxa"/>
          </w:tcPr>
          <w:p w:rsidR="00733922" w:rsidRDefault="00733922" w:rsidP="00E4092F">
            <w:pPr>
              <w:pStyle w:val="Geenafstand"/>
            </w:pPr>
            <w:r>
              <w:t>Klaas</w:t>
            </w:r>
          </w:p>
        </w:tc>
        <w:tc>
          <w:tcPr>
            <w:tcW w:w="2331" w:type="dxa"/>
          </w:tcPr>
          <w:p w:rsidR="00733922" w:rsidRDefault="00733922" w:rsidP="00E4092F">
            <w:pPr>
              <w:pStyle w:val="Geenafstand"/>
            </w:pPr>
          </w:p>
        </w:tc>
        <w:tc>
          <w:tcPr>
            <w:tcW w:w="2237" w:type="dxa"/>
          </w:tcPr>
          <w:p w:rsidR="00733922" w:rsidRDefault="00733922" w:rsidP="00E4092F">
            <w:pPr>
              <w:pStyle w:val="Geenafstand"/>
            </w:pPr>
            <w:r>
              <w:t>€ 2,50 (1/5)</w:t>
            </w:r>
          </w:p>
        </w:tc>
        <w:tc>
          <w:tcPr>
            <w:tcW w:w="2234" w:type="dxa"/>
          </w:tcPr>
          <w:p w:rsidR="00C84E6B" w:rsidRDefault="00C84E6B" w:rsidP="00E4092F">
            <w:pPr>
              <w:pStyle w:val="Geenafstand"/>
            </w:pPr>
            <w:r>
              <w:t>- € 2,50</w:t>
            </w:r>
          </w:p>
        </w:tc>
      </w:tr>
      <w:tr w:rsidR="00733922" w:rsidTr="00733922">
        <w:tc>
          <w:tcPr>
            <w:tcW w:w="2486" w:type="dxa"/>
          </w:tcPr>
          <w:p w:rsidR="00733922" w:rsidRDefault="00733922" w:rsidP="00E4092F">
            <w:pPr>
              <w:pStyle w:val="Geenafstand"/>
            </w:pPr>
            <w:r>
              <w:t>Henk</w:t>
            </w:r>
          </w:p>
        </w:tc>
        <w:tc>
          <w:tcPr>
            <w:tcW w:w="2331" w:type="dxa"/>
          </w:tcPr>
          <w:p w:rsidR="00733922" w:rsidRDefault="00733922" w:rsidP="00E4092F">
            <w:pPr>
              <w:pStyle w:val="Geenafstand"/>
            </w:pPr>
          </w:p>
        </w:tc>
        <w:tc>
          <w:tcPr>
            <w:tcW w:w="2237" w:type="dxa"/>
          </w:tcPr>
          <w:p w:rsidR="00733922" w:rsidRDefault="00733922" w:rsidP="00E4092F">
            <w:pPr>
              <w:pStyle w:val="Geenafstand"/>
            </w:pPr>
            <w:r>
              <w:t>€ 2,50 (1/5)</w:t>
            </w:r>
          </w:p>
        </w:tc>
        <w:tc>
          <w:tcPr>
            <w:tcW w:w="2234" w:type="dxa"/>
          </w:tcPr>
          <w:p w:rsidR="00733922" w:rsidRDefault="00C84E6B" w:rsidP="00C84E6B">
            <w:pPr>
              <w:pStyle w:val="Geenafstand"/>
            </w:pPr>
            <w:r>
              <w:t>- € 2,50</w:t>
            </w:r>
          </w:p>
        </w:tc>
      </w:tr>
      <w:tr w:rsidR="00733922" w:rsidTr="00733922">
        <w:tc>
          <w:tcPr>
            <w:tcW w:w="2486" w:type="dxa"/>
          </w:tcPr>
          <w:p w:rsidR="00733922" w:rsidRDefault="00733922" w:rsidP="00E4092F">
            <w:pPr>
              <w:pStyle w:val="Geenafstand"/>
            </w:pPr>
            <w:proofErr w:type="spellStart"/>
            <w:r>
              <w:t>Carola</w:t>
            </w:r>
            <w:proofErr w:type="spellEnd"/>
          </w:p>
        </w:tc>
        <w:tc>
          <w:tcPr>
            <w:tcW w:w="2331" w:type="dxa"/>
          </w:tcPr>
          <w:p w:rsidR="00733922" w:rsidRDefault="00733922" w:rsidP="00E4092F">
            <w:pPr>
              <w:pStyle w:val="Geenafstand"/>
            </w:pPr>
          </w:p>
        </w:tc>
        <w:tc>
          <w:tcPr>
            <w:tcW w:w="2237" w:type="dxa"/>
          </w:tcPr>
          <w:p w:rsidR="00733922" w:rsidRDefault="00733922" w:rsidP="00E4092F">
            <w:pPr>
              <w:pStyle w:val="Geenafstand"/>
            </w:pPr>
            <w:r>
              <w:t>€ 5,-    (2/5)</w:t>
            </w:r>
          </w:p>
        </w:tc>
        <w:tc>
          <w:tcPr>
            <w:tcW w:w="2234" w:type="dxa"/>
          </w:tcPr>
          <w:p w:rsidR="00733922" w:rsidRDefault="00C84E6B" w:rsidP="00E4092F">
            <w:pPr>
              <w:pStyle w:val="Geenafstand"/>
            </w:pPr>
            <w:r>
              <w:t>- € 5,-</w:t>
            </w:r>
          </w:p>
        </w:tc>
      </w:tr>
      <w:tr w:rsidR="00C84E6B" w:rsidTr="00733922">
        <w:tc>
          <w:tcPr>
            <w:tcW w:w="2486" w:type="dxa"/>
          </w:tcPr>
          <w:p w:rsidR="00C84E6B" w:rsidRDefault="00C84E6B" w:rsidP="00E4092F">
            <w:pPr>
              <w:pStyle w:val="Geenafstand"/>
            </w:pPr>
          </w:p>
        </w:tc>
        <w:tc>
          <w:tcPr>
            <w:tcW w:w="2331" w:type="dxa"/>
          </w:tcPr>
          <w:p w:rsidR="00C84E6B" w:rsidRDefault="00C84E6B" w:rsidP="00E4092F">
            <w:pPr>
              <w:pStyle w:val="Geenafstand"/>
            </w:pPr>
            <w:r>
              <w:t>Samengevat:</w:t>
            </w:r>
          </w:p>
        </w:tc>
        <w:tc>
          <w:tcPr>
            <w:tcW w:w="2237" w:type="dxa"/>
          </w:tcPr>
          <w:p w:rsidR="00C84E6B" w:rsidRDefault="00C84E6B" w:rsidP="00E4092F">
            <w:pPr>
              <w:pStyle w:val="Geenafstand"/>
            </w:pPr>
            <w:r>
              <w:t>€ 12,50 (5/5)</w:t>
            </w:r>
          </w:p>
        </w:tc>
        <w:tc>
          <w:tcPr>
            <w:tcW w:w="2234" w:type="dxa"/>
          </w:tcPr>
          <w:p w:rsidR="00C84E6B" w:rsidRDefault="00C84E6B" w:rsidP="00E4092F">
            <w:pPr>
              <w:pStyle w:val="Geenafstand"/>
            </w:pPr>
            <w:r>
              <w:t>+/- 0</w:t>
            </w:r>
          </w:p>
        </w:tc>
      </w:tr>
    </w:tbl>
    <w:p w:rsidR="00E4092F" w:rsidRDefault="00E4092F" w:rsidP="00E4092F">
      <w:pPr>
        <w:pStyle w:val="Geenafstand"/>
      </w:pPr>
      <w:r>
        <w:br/>
        <w:t>[onderlinge betaling]</w:t>
      </w:r>
    </w:p>
    <w:p w:rsidR="00523245" w:rsidRDefault="00523245" w:rsidP="00523245">
      <w:pPr>
        <w:pStyle w:val="Geenafstand"/>
      </w:pPr>
      <w:r>
        <w:t>De onderlinge betaling kun je gebr</w:t>
      </w:r>
      <w:r w:rsidR="0057208A">
        <w:t>uiken als je geld hebt gegeven</w:t>
      </w:r>
      <w:r>
        <w:t xml:space="preserve"> aan een groepsgenoot.</w:t>
      </w:r>
      <w:r w:rsidRPr="00523245">
        <w:t xml:space="preserve"> </w:t>
      </w:r>
      <w:r>
        <w:t xml:space="preserve">Naast de algemene gegevens hoef je alleen aan te geven wie aan wie geld heeft gegeven. </w:t>
      </w:r>
    </w:p>
    <w:p w:rsidR="00C84E6B" w:rsidRDefault="00C84E6B" w:rsidP="00E4092F">
      <w:pPr>
        <w:pStyle w:val="Geenafstand"/>
      </w:pPr>
    </w:p>
    <w:p w:rsidR="000D20FB" w:rsidRDefault="000D20FB" w:rsidP="00E4092F">
      <w:pPr>
        <w:pStyle w:val="Geenafstand"/>
      </w:pPr>
      <w:r>
        <w:t>Voorbeeld:</w:t>
      </w:r>
    </w:p>
    <w:p w:rsidR="0057208A" w:rsidRDefault="000D20FB" w:rsidP="00E4092F">
      <w:pPr>
        <w:pStyle w:val="Geenafstand"/>
      </w:pPr>
      <w:r>
        <w:t>Klaas geeft Jan 10 euro. Dit betekent dat Jan in de toekomst nog een bedrag van 10 euro terug zal moeten gaan betalen aan Klaas.</w:t>
      </w:r>
      <w:r w:rsidR="0057208A">
        <w:t xml:space="preserve"> Daarom wordt het saldo op de Online Huisrekening van Klaas verhoogt met 10 euro en van Jan met 10 euro verlaagd.</w:t>
      </w:r>
    </w:p>
    <w:p w:rsidR="0057208A" w:rsidRDefault="0057208A" w:rsidP="00E4092F">
      <w:pPr>
        <w:pStyle w:val="Geenafstand"/>
      </w:pPr>
      <w:r>
        <w:t>De verrekening is dan als volgt:</w:t>
      </w:r>
    </w:p>
    <w:p w:rsidR="0057208A" w:rsidRDefault="0057208A" w:rsidP="00E4092F">
      <w:pPr>
        <w:pStyle w:val="Geenafstand"/>
      </w:pPr>
      <w:r>
        <w:t xml:space="preserve"> </w:t>
      </w:r>
      <w:r w:rsidR="000D20FB">
        <w:t xml:space="preserve"> </w:t>
      </w:r>
    </w:p>
    <w:tbl>
      <w:tblPr>
        <w:tblStyle w:val="Tabelraster"/>
        <w:tblW w:w="0" w:type="auto"/>
        <w:tblLook w:val="04A0"/>
      </w:tblPr>
      <w:tblGrid>
        <w:gridCol w:w="2486"/>
        <w:gridCol w:w="2331"/>
        <w:gridCol w:w="2237"/>
        <w:gridCol w:w="2234"/>
      </w:tblGrid>
      <w:tr w:rsidR="0057208A" w:rsidTr="00E663D1">
        <w:tc>
          <w:tcPr>
            <w:tcW w:w="2486" w:type="dxa"/>
          </w:tcPr>
          <w:p w:rsidR="0057208A" w:rsidRDefault="0057208A" w:rsidP="00E663D1">
            <w:pPr>
              <w:pStyle w:val="Geenafstand"/>
            </w:pPr>
            <w:r>
              <w:t>Persoon</w:t>
            </w:r>
          </w:p>
        </w:tc>
        <w:tc>
          <w:tcPr>
            <w:tcW w:w="2331" w:type="dxa"/>
          </w:tcPr>
          <w:p w:rsidR="0057208A" w:rsidRDefault="0057208A" w:rsidP="00E663D1">
            <w:pPr>
              <w:pStyle w:val="Geenafstand"/>
            </w:pPr>
            <w:r>
              <w:t>Betaald</w:t>
            </w:r>
          </w:p>
        </w:tc>
        <w:tc>
          <w:tcPr>
            <w:tcW w:w="2237" w:type="dxa"/>
          </w:tcPr>
          <w:p w:rsidR="0057208A" w:rsidRDefault="0057208A" w:rsidP="00E663D1">
            <w:pPr>
              <w:pStyle w:val="Geenafstand"/>
            </w:pPr>
            <w:r>
              <w:t>Kosten gemaakt</w:t>
            </w:r>
          </w:p>
        </w:tc>
        <w:tc>
          <w:tcPr>
            <w:tcW w:w="2234" w:type="dxa"/>
          </w:tcPr>
          <w:p w:rsidR="0057208A" w:rsidRDefault="0057208A" w:rsidP="00E663D1">
            <w:pPr>
              <w:pStyle w:val="Geenafstand"/>
            </w:pPr>
            <w:r>
              <w:t>Verrekening op saldo</w:t>
            </w:r>
          </w:p>
        </w:tc>
      </w:tr>
      <w:tr w:rsidR="0057208A" w:rsidTr="00E663D1">
        <w:tc>
          <w:tcPr>
            <w:tcW w:w="2486" w:type="dxa"/>
          </w:tcPr>
          <w:p w:rsidR="0057208A" w:rsidRDefault="0057208A" w:rsidP="00E663D1">
            <w:pPr>
              <w:pStyle w:val="Geenafstand"/>
            </w:pPr>
            <w:r>
              <w:t>Klaas</w:t>
            </w:r>
          </w:p>
        </w:tc>
        <w:tc>
          <w:tcPr>
            <w:tcW w:w="2331" w:type="dxa"/>
          </w:tcPr>
          <w:p w:rsidR="0057208A" w:rsidRDefault="0057208A" w:rsidP="00E663D1">
            <w:pPr>
              <w:pStyle w:val="Geenafstand"/>
            </w:pPr>
            <w:r>
              <w:t>10,-</w:t>
            </w:r>
          </w:p>
        </w:tc>
        <w:tc>
          <w:tcPr>
            <w:tcW w:w="2237" w:type="dxa"/>
          </w:tcPr>
          <w:p w:rsidR="0057208A" w:rsidRDefault="0057208A" w:rsidP="00E663D1">
            <w:pPr>
              <w:pStyle w:val="Geenafstand"/>
            </w:pPr>
          </w:p>
        </w:tc>
        <w:tc>
          <w:tcPr>
            <w:tcW w:w="2234" w:type="dxa"/>
          </w:tcPr>
          <w:p w:rsidR="0057208A" w:rsidRDefault="0057208A" w:rsidP="00E663D1">
            <w:pPr>
              <w:pStyle w:val="Geenafstand"/>
            </w:pPr>
            <w:r>
              <w:t>+ € 10,-</w:t>
            </w:r>
          </w:p>
        </w:tc>
      </w:tr>
      <w:tr w:rsidR="0057208A" w:rsidTr="00E663D1">
        <w:tc>
          <w:tcPr>
            <w:tcW w:w="2486" w:type="dxa"/>
          </w:tcPr>
          <w:p w:rsidR="0057208A" w:rsidRDefault="0057208A" w:rsidP="00E663D1">
            <w:pPr>
              <w:pStyle w:val="Geenafstand"/>
            </w:pPr>
            <w:r>
              <w:t>Jan</w:t>
            </w:r>
          </w:p>
        </w:tc>
        <w:tc>
          <w:tcPr>
            <w:tcW w:w="2331" w:type="dxa"/>
          </w:tcPr>
          <w:p w:rsidR="0057208A" w:rsidRDefault="0057208A" w:rsidP="00E663D1">
            <w:pPr>
              <w:pStyle w:val="Geenafstand"/>
            </w:pPr>
          </w:p>
        </w:tc>
        <w:tc>
          <w:tcPr>
            <w:tcW w:w="2237" w:type="dxa"/>
          </w:tcPr>
          <w:p w:rsidR="0057208A" w:rsidRDefault="0057208A" w:rsidP="0057208A">
            <w:pPr>
              <w:pStyle w:val="Geenafstand"/>
            </w:pPr>
            <w:r>
              <w:t xml:space="preserve">€ </w:t>
            </w:r>
            <w:r>
              <w:t>10,- (1/1)</w:t>
            </w:r>
          </w:p>
        </w:tc>
        <w:tc>
          <w:tcPr>
            <w:tcW w:w="2234" w:type="dxa"/>
          </w:tcPr>
          <w:p w:rsidR="0057208A" w:rsidRDefault="0057208A" w:rsidP="00E663D1">
            <w:pPr>
              <w:pStyle w:val="Geenafstand"/>
            </w:pPr>
            <w:r>
              <w:t>- €</w:t>
            </w:r>
            <w:r>
              <w:t xml:space="preserve"> 10,-</w:t>
            </w:r>
          </w:p>
        </w:tc>
      </w:tr>
      <w:tr w:rsidR="0057208A" w:rsidTr="00E663D1">
        <w:tc>
          <w:tcPr>
            <w:tcW w:w="2486" w:type="dxa"/>
          </w:tcPr>
          <w:p w:rsidR="0057208A" w:rsidRDefault="0057208A" w:rsidP="00E663D1">
            <w:pPr>
              <w:pStyle w:val="Geenafstand"/>
            </w:pPr>
          </w:p>
        </w:tc>
        <w:tc>
          <w:tcPr>
            <w:tcW w:w="2331" w:type="dxa"/>
          </w:tcPr>
          <w:p w:rsidR="0057208A" w:rsidRDefault="0057208A" w:rsidP="00E663D1">
            <w:pPr>
              <w:pStyle w:val="Geenafstand"/>
            </w:pPr>
            <w:r>
              <w:t>Samengevat:</w:t>
            </w:r>
          </w:p>
        </w:tc>
        <w:tc>
          <w:tcPr>
            <w:tcW w:w="2237" w:type="dxa"/>
          </w:tcPr>
          <w:p w:rsidR="0057208A" w:rsidRDefault="0057208A" w:rsidP="006125CB">
            <w:pPr>
              <w:pStyle w:val="Geenafstand"/>
            </w:pPr>
            <w:r>
              <w:t xml:space="preserve">€ </w:t>
            </w:r>
            <w:r>
              <w:t>10,</w:t>
            </w:r>
            <w:r w:rsidR="006125CB">
              <w:t>-</w:t>
            </w:r>
            <w:r>
              <w:t xml:space="preserve"> (1/1</w:t>
            </w:r>
            <w:r>
              <w:t>)</w:t>
            </w:r>
          </w:p>
        </w:tc>
        <w:tc>
          <w:tcPr>
            <w:tcW w:w="2234" w:type="dxa"/>
          </w:tcPr>
          <w:p w:rsidR="0057208A" w:rsidRDefault="0057208A" w:rsidP="00E663D1">
            <w:pPr>
              <w:pStyle w:val="Geenafstand"/>
            </w:pPr>
            <w:r>
              <w:t>+/- 0</w:t>
            </w:r>
          </w:p>
        </w:tc>
      </w:tr>
    </w:tbl>
    <w:p w:rsidR="000D20FB" w:rsidRDefault="000D20FB" w:rsidP="00E4092F">
      <w:pPr>
        <w:pStyle w:val="Geenafstand"/>
      </w:pPr>
    </w:p>
    <w:p w:rsidR="00E4092F" w:rsidRDefault="00E4092F" w:rsidP="00E4092F">
      <w:pPr>
        <w:pStyle w:val="Geenafstand"/>
      </w:pPr>
      <w:r>
        <w:t>[declaratie]</w:t>
      </w:r>
    </w:p>
    <w:p w:rsidR="0057208A" w:rsidRDefault="0057208A" w:rsidP="00E4092F">
      <w:pPr>
        <w:pStyle w:val="Geenafstand"/>
      </w:pPr>
      <w:r>
        <w:t>Een declaratie staat voor kosten die gemaakt zijn</w:t>
      </w:r>
      <w:r w:rsidR="006125CB">
        <w:t xml:space="preserve"> door 1 persoon</w:t>
      </w:r>
      <w:r>
        <w:t xml:space="preserve"> namens de </w:t>
      </w:r>
      <w:r w:rsidR="006125CB">
        <w:t>ge</w:t>
      </w:r>
      <w:r>
        <w:t xml:space="preserve">hele groep. Denk hierbij bijvoorbeeld aan wc-papier. </w:t>
      </w:r>
      <w:r w:rsidR="006125CB">
        <w:t>Wat opgegeven dient te worden zijn de algemene gegevens en de persoon die betaald heeft.</w:t>
      </w:r>
    </w:p>
    <w:p w:rsidR="006125CB" w:rsidRDefault="006125CB" w:rsidP="00E4092F">
      <w:pPr>
        <w:pStyle w:val="Geenafstand"/>
      </w:pPr>
    </w:p>
    <w:p w:rsidR="006125CB" w:rsidRDefault="006125CB" w:rsidP="00E4092F">
      <w:pPr>
        <w:pStyle w:val="Geenafstand"/>
      </w:pPr>
      <w:r>
        <w:t>Voorbeeld:</w:t>
      </w:r>
    </w:p>
    <w:p w:rsidR="00FB39B5" w:rsidRDefault="006125CB" w:rsidP="00E4092F">
      <w:pPr>
        <w:pStyle w:val="Geenafstand"/>
      </w:pPr>
      <w:proofErr w:type="spellStart"/>
      <w:r>
        <w:t>Carola</w:t>
      </w:r>
      <w:proofErr w:type="spellEnd"/>
      <w:r>
        <w:t xml:space="preserve"> koopt wc-papier voor het huis. De kosten bedragen 8,80. Ze woont samen met Jan, Klaas en Henk.</w:t>
      </w:r>
      <w:r w:rsidR="00FB39B5">
        <w:t xml:space="preserve"> Iedereen is, in het geval van een declaratie, verantwoordelijk voor hetzelfde bedrag.</w:t>
      </w:r>
    </w:p>
    <w:p w:rsidR="00FB39B5" w:rsidRDefault="00FB39B5" w:rsidP="00E4092F">
      <w:pPr>
        <w:pStyle w:val="Geenafstand"/>
      </w:pPr>
      <w:r>
        <w:t>De verrekening is als volgt:</w:t>
      </w:r>
    </w:p>
    <w:tbl>
      <w:tblPr>
        <w:tblStyle w:val="Tabelraster"/>
        <w:tblW w:w="0" w:type="auto"/>
        <w:tblLook w:val="04A0"/>
      </w:tblPr>
      <w:tblGrid>
        <w:gridCol w:w="2486"/>
        <w:gridCol w:w="2331"/>
        <w:gridCol w:w="2237"/>
        <w:gridCol w:w="2234"/>
      </w:tblGrid>
      <w:tr w:rsidR="00FB39B5" w:rsidTr="00E663D1">
        <w:tc>
          <w:tcPr>
            <w:tcW w:w="2486" w:type="dxa"/>
          </w:tcPr>
          <w:p w:rsidR="00FB39B5" w:rsidRDefault="00FB39B5" w:rsidP="00E663D1">
            <w:pPr>
              <w:pStyle w:val="Geenafstand"/>
            </w:pPr>
            <w:r>
              <w:t>Persoon</w:t>
            </w:r>
          </w:p>
        </w:tc>
        <w:tc>
          <w:tcPr>
            <w:tcW w:w="2331" w:type="dxa"/>
          </w:tcPr>
          <w:p w:rsidR="00FB39B5" w:rsidRDefault="00FB39B5" w:rsidP="00E663D1">
            <w:pPr>
              <w:pStyle w:val="Geenafstand"/>
            </w:pPr>
            <w:r>
              <w:t>Betaald</w:t>
            </w:r>
          </w:p>
        </w:tc>
        <w:tc>
          <w:tcPr>
            <w:tcW w:w="2237" w:type="dxa"/>
          </w:tcPr>
          <w:p w:rsidR="00FB39B5" w:rsidRDefault="00FB39B5" w:rsidP="00E663D1">
            <w:pPr>
              <w:pStyle w:val="Geenafstand"/>
            </w:pPr>
            <w:r>
              <w:t>Kosten gemaakt</w:t>
            </w:r>
          </w:p>
        </w:tc>
        <w:tc>
          <w:tcPr>
            <w:tcW w:w="2234" w:type="dxa"/>
          </w:tcPr>
          <w:p w:rsidR="00FB39B5" w:rsidRDefault="00FB39B5" w:rsidP="00E663D1">
            <w:pPr>
              <w:pStyle w:val="Geenafstand"/>
            </w:pPr>
            <w:r>
              <w:t>Verrekening op saldo</w:t>
            </w:r>
          </w:p>
        </w:tc>
      </w:tr>
      <w:tr w:rsidR="00FB39B5" w:rsidTr="00E663D1">
        <w:tc>
          <w:tcPr>
            <w:tcW w:w="2486" w:type="dxa"/>
          </w:tcPr>
          <w:p w:rsidR="00FB39B5" w:rsidRDefault="00FB39B5" w:rsidP="00E663D1">
            <w:pPr>
              <w:pStyle w:val="Geenafstand"/>
            </w:pPr>
            <w:proofErr w:type="spellStart"/>
            <w:r>
              <w:t>Carola</w:t>
            </w:r>
            <w:proofErr w:type="spellEnd"/>
          </w:p>
        </w:tc>
        <w:tc>
          <w:tcPr>
            <w:tcW w:w="2331" w:type="dxa"/>
          </w:tcPr>
          <w:p w:rsidR="00FB39B5" w:rsidRDefault="00FB39B5" w:rsidP="00E663D1">
            <w:pPr>
              <w:pStyle w:val="Geenafstand"/>
            </w:pPr>
            <w:r>
              <w:t>€</w:t>
            </w:r>
            <w:r>
              <w:t xml:space="preserve"> 8,80</w:t>
            </w:r>
          </w:p>
        </w:tc>
        <w:tc>
          <w:tcPr>
            <w:tcW w:w="2237" w:type="dxa"/>
          </w:tcPr>
          <w:p w:rsidR="00FB39B5" w:rsidRDefault="00FB39B5" w:rsidP="00FB39B5">
            <w:pPr>
              <w:pStyle w:val="Geenafstand"/>
            </w:pPr>
            <w:r>
              <w:t>€ 2,</w:t>
            </w:r>
            <w:r>
              <w:t>2</w:t>
            </w:r>
            <w:r>
              <w:t>0</w:t>
            </w:r>
            <w:r>
              <w:t xml:space="preserve"> (1/4</w:t>
            </w:r>
            <w:r>
              <w:t>)</w:t>
            </w:r>
          </w:p>
        </w:tc>
        <w:tc>
          <w:tcPr>
            <w:tcW w:w="2234" w:type="dxa"/>
          </w:tcPr>
          <w:p w:rsidR="00FB39B5" w:rsidRDefault="00FB39B5" w:rsidP="00FB39B5">
            <w:pPr>
              <w:pStyle w:val="Geenafstand"/>
            </w:pPr>
            <w:r>
              <w:t xml:space="preserve">+ € </w:t>
            </w:r>
            <w:r>
              <w:t>6,60</w:t>
            </w:r>
          </w:p>
        </w:tc>
      </w:tr>
      <w:tr w:rsidR="00FB39B5" w:rsidTr="00E663D1">
        <w:tc>
          <w:tcPr>
            <w:tcW w:w="2486" w:type="dxa"/>
          </w:tcPr>
          <w:p w:rsidR="00FB39B5" w:rsidRDefault="00FB39B5" w:rsidP="00E663D1">
            <w:pPr>
              <w:pStyle w:val="Geenafstand"/>
            </w:pPr>
            <w:r>
              <w:t>Jan</w:t>
            </w:r>
          </w:p>
        </w:tc>
        <w:tc>
          <w:tcPr>
            <w:tcW w:w="2331" w:type="dxa"/>
          </w:tcPr>
          <w:p w:rsidR="00FB39B5" w:rsidRDefault="00FB39B5" w:rsidP="00E663D1">
            <w:pPr>
              <w:pStyle w:val="Geenafstand"/>
            </w:pPr>
          </w:p>
        </w:tc>
        <w:tc>
          <w:tcPr>
            <w:tcW w:w="2237" w:type="dxa"/>
          </w:tcPr>
          <w:p w:rsidR="00FB39B5" w:rsidRDefault="00FB39B5" w:rsidP="00E663D1">
            <w:pPr>
              <w:pStyle w:val="Geenafstand"/>
            </w:pPr>
            <w:r>
              <w:t>€ 2,</w:t>
            </w:r>
            <w:r>
              <w:t>2</w:t>
            </w:r>
            <w:r>
              <w:t>0</w:t>
            </w:r>
            <w:r>
              <w:t xml:space="preserve"> (1/4</w:t>
            </w:r>
            <w:r>
              <w:t>)</w:t>
            </w:r>
          </w:p>
        </w:tc>
        <w:tc>
          <w:tcPr>
            <w:tcW w:w="2234" w:type="dxa"/>
          </w:tcPr>
          <w:p w:rsidR="00FB39B5" w:rsidRDefault="00FB39B5" w:rsidP="00E663D1">
            <w:pPr>
              <w:pStyle w:val="Geenafstand"/>
            </w:pPr>
            <w:r>
              <w:t xml:space="preserve">- </w:t>
            </w:r>
            <w:r>
              <w:t xml:space="preserve">€ </w:t>
            </w:r>
            <w:r>
              <w:t>2,20</w:t>
            </w:r>
          </w:p>
        </w:tc>
      </w:tr>
      <w:tr w:rsidR="00FB39B5" w:rsidTr="00E663D1">
        <w:tc>
          <w:tcPr>
            <w:tcW w:w="2486" w:type="dxa"/>
          </w:tcPr>
          <w:p w:rsidR="00FB39B5" w:rsidRDefault="00FB39B5" w:rsidP="00E663D1">
            <w:pPr>
              <w:pStyle w:val="Geenafstand"/>
            </w:pPr>
            <w:r>
              <w:t>Klaas</w:t>
            </w:r>
          </w:p>
        </w:tc>
        <w:tc>
          <w:tcPr>
            <w:tcW w:w="2331" w:type="dxa"/>
          </w:tcPr>
          <w:p w:rsidR="00FB39B5" w:rsidRDefault="00FB39B5" w:rsidP="00E663D1">
            <w:pPr>
              <w:pStyle w:val="Geenafstand"/>
            </w:pPr>
          </w:p>
        </w:tc>
        <w:tc>
          <w:tcPr>
            <w:tcW w:w="2237" w:type="dxa"/>
          </w:tcPr>
          <w:p w:rsidR="00FB39B5" w:rsidRDefault="00FB39B5" w:rsidP="00E663D1">
            <w:pPr>
              <w:pStyle w:val="Geenafstand"/>
            </w:pPr>
            <w:r>
              <w:t>€ 2,</w:t>
            </w:r>
            <w:r>
              <w:t>2</w:t>
            </w:r>
            <w:r>
              <w:t>0</w:t>
            </w:r>
            <w:r>
              <w:t xml:space="preserve"> (1/4</w:t>
            </w:r>
            <w:r>
              <w:t>)</w:t>
            </w:r>
          </w:p>
        </w:tc>
        <w:tc>
          <w:tcPr>
            <w:tcW w:w="2234" w:type="dxa"/>
          </w:tcPr>
          <w:p w:rsidR="00FB39B5" w:rsidRDefault="00FB39B5" w:rsidP="00FB39B5">
            <w:pPr>
              <w:pStyle w:val="Geenafstand"/>
            </w:pPr>
            <w:r>
              <w:t xml:space="preserve">- € </w:t>
            </w:r>
            <w:r>
              <w:t>2,20</w:t>
            </w:r>
          </w:p>
        </w:tc>
      </w:tr>
      <w:tr w:rsidR="00FB39B5" w:rsidTr="00E663D1">
        <w:tc>
          <w:tcPr>
            <w:tcW w:w="2486" w:type="dxa"/>
          </w:tcPr>
          <w:p w:rsidR="00FB39B5" w:rsidRDefault="00FB39B5" w:rsidP="00E663D1">
            <w:pPr>
              <w:pStyle w:val="Geenafstand"/>
            </w:pPr>
            <w:r>
              <w:t>Henk</w:t>
            </w:r>
          </w:p>
        </w:tc>
        <w:tc>
          <w:tcPr>
            <w:tcW w:w="2331" w:type="dxa"/>
          </w:tcPr>
          <w:p w:rsidR="00FB39B5" w:rsidRDefault="00FB39B5" w:rsidP="00E663D1">
            <w:pPr>
              <w:pStyle w:val="Geenafstand"/>
            </w:pPr>
          </w:p>
        </w:tc>
        <w:tc>
          <w:tcPr>
            <w:tcW w:w="2237" w:type="dxa"/>
          </w:tcPr>
          <w:p w:rsidR="00FB39B5" w:rsidRDefault="00FB39B5" w:rsidP="00E663D1">
            <w:pPr>
              <w:pStyle w:val="Geenafstand"/>
            </w:pPr>
            <w:r>
              <w:t>€ 2,</w:t>
            </w:r>
            <w:r>
              <w:t>2</w:t>
            </w:r>
            <w:r>
              <w:t>0</w:t>
            </w:r>
            <w:r>
              <w:t xml:space="preserve"> (1/4</w:t>
            </w:r>
            <w:r>
              <w:t>)</w:t>
            </w:r>
          </w:p>
        </w:tc>
        <w:tc>
          <w:tcPr>
            <w:tcW w:w="2234" w:type="dxa"/>
          </w:tcPr>
          <w:p w:rsidR="00FB39B5" w:rsidRDefault="00FB39B5" w:rsidP="00FB39B5">
            <w:pPr>
              <w:pStyle w:val="Geenafstand"/>
            </w:pPr>
            <w:r>
              <w:t xml:space="preserve">- € </w:t>
            </w:r>
            <w:r>
              <w:t>2,20</w:t>
            </w:r>
          </w:p>
        </w:tc>
      </w:tr>
      <w:tr w:rsidR="00FB39B5" w:rsidTr="00E663D1">
        <w:tc>
          <w:tcPr>
            <w:tcW w:w="2486" w:type="dxa"/>
          </w:tcPr>
          <w:p w:rsidR="00FB39B5" w:rsidRDefault="00FB39B5" w:rsidP="00E663D1">
            <w:pPr>
              <w:pStyle w:val="Geenafstand"/>
            </w:pPr>
          </w:p>
        </w:tc>
        <w:tc>
          <w:tcPr>
            <w:tcW w:w="2331" w:type="dxa"/>
          </w:tcPr>
          <w:p w:rsidR="00FB39B5" w:rsidRDefault="00FB39B5" w:rsidP="00E663D1">
            <w:pPr>
              <w:pStyle w:val="Geenafstand"/>
            </w:pPr>
            <w:r>
              <w:t>Samengevat:</w:t>
            </w:r>
          </w:p>
        </w:tc>
        <w:tc>
          <w:tcPr>
            <w:tcW w:w="2237" w:type="dxa"/>
          </w:tcPr>
          <w:p w:rsidR="00FB39B5" w:rsidRDefault="00FB39B5" w:rsidP="00FB39B5">
            <w:pPr>
              <w:pStyle w:val="Geenafstand"/>
            </w:pPr>
            <w:r>
              <w:t xml:space="preserve">€ </w:t>
            </w:r>
            <w:r>
              <w:t>8,80 (4/4)</w:t>
            </w:r>
          </w:p>
        </w:tc>
        <w:tc>
          <w:tcPr>
            <w:tcW w:w="2234" w:type="dxa"/>
          </w:tcPr>
          <w:p w:rsidR="00FB39B5" w:rsidRDefault="00FB39B5" w:rsidP="00E663D1">
            <w:pPr>
              <w:pStyle w:val="Geenafstand"/>
            </w:pPr>
            <w:r>
              <w:t>+/- 0</w:t>
            </w:r>
          </w:p>
        </w:tc>
      </w:tr>
    </w:tbl>
    <w:p w:rsidR="0057208A" w:rsidRDefault="0057208A" w:rsidP="00E4092F">
      <w:pPr>
        <w:pStyle w:val="Geenafstand"/>
      </w:pPr>
    </w:p>
    <w:p w:rsidR="00E4092F" w:rsidRDefault="00E4092F" w:rsidP="00E4092F">
      <w:pPr>
        <w:pStyle w:val="Geenafstand"/>
      </w:pPr>
      <w:r>
        <w:t>[boete]</w:t>
      </w:r>
    </w:p>
    <w:p w:rsidR="0057208A" w:rsidRDefault="00FB39B5" w:rsidP="00E4092F">
      <w:pPr>
        <w:pStyle w:val="Geenafstand"/>
      </w:pPr>
      <w:r>
        <w:t xml:space="preserve">De beheerder van de groep kan er voor kiezen een boete uit te delen wanneer er regels overtreden zijn. </w:t>
      </w:r>
      <w:r w:rsidR="00EB1DE8">
        <w:t>Het bedrag van de boete wordt dan verdeeld over de andere groepsleden.</w:t>
      </w:r>
      <w:r w:rsidR="00E82333">
        <w:t xml:space="preserve"> </w:t>
      </w:r>
    </w:p>
    <w:p w:rsidR="00E82333" w:rsidRDefault="00E82333" w:rsidP="00E4092F">
      <w:pPr>
        <w:pStyle w:val="Geenafstand"/>
      </w:pPr>
      <w:r>
        <w:t>De verrekening is als volgt:</w:t>
      </w:r>
    </w:p>
    <w:tbl>
      <w:tblPr>
        <w:tblStyle w:val="Tabelraster"/>
        <w:tblW w:w="0" w:type="auto"/>
        <w:tblLook w:val="04A0"/>
      </w:tblPr>
      <w:tblGrid>
        <w:gridCol w:w="2486"/>
        <w:gridCol w:w="2331"/>
        <w:gridCol w:w="2237"/>
        <w:gridCol w:w="2234"/>
      </w:tblGrid>
      <w:tr w:rsidR="00EB1DE8" w:rsidTr="00E663D1">
        <w:tc>
          <w:tcPr>
            <w:tcW w:w="2486" w:type="dxa"/>
          </w:tcPr>
          <w:p w:rsidR="00EB1DE8" w:rsidRDefault="00EB1DE8" w:rsidP="00E663D1">
            <w:pPr>
              <w:pStyle w:val="Geenafstand"/>
            </w:pPr>
            <w:r>
              <w:t>Persoon</w:t>
            </w:r>
          </w:p>
        </w:tc>
        <w:tc>
          <w:tcPr>
            <w:tcW w:w="2331" w:type="dxa"/>
          </w:tcPr>
          <w:p w:rsidR="00EB1DE8" w:rsidRDefault="00EB1DE8" w:rsidP="00E663D1">
            <w:pPr>
              <w:pStyle w:val="Geenafstand"/>
            </w:pPr>
            <w:r>
              <w:t>Betaald</w:t>
            </w:r>
          </w:p>
        </w:tc>
        <w:tc>
          <w:tcPr>
            <w:tcW w:w="2237" w:type="dxa"/>
          </w:tcPr>
          <w:p w:rsidR="00EB1DE8" w:rsidRDefault="00EB1DE8" w:rsidP="00E663D1">
            <w:pPr>
              <w:pStyle w:val="Geenafstand"/>
            </w:pPr>
            <w:r>
              <w:t>Kosten gemaakt</w:t>
            </w:r>
          </w:p>
        </w:tc>
        <w:tc>
          <w:tcPr>
            <w:tcW w:w="2234" w:type="dxa"/>
          </w:tcPr>
          <w:p w:rsidR="00EB1DE8" w:rsidRDefault="00EB1DE8" w:rsidP="00E663D1">
            <w:pPr>
              <w:pStyle w:val="Geenafstand"/>
            </w:pPr>
            <w:r>
              <w:t>Verrekening op saldo</w:t>
            </w:r>
          </w:p>
        </w:tc>
      </w:tr>
      <w:tr w:rsidR="00EB1DE8" w:rsidTr="00E663D1">
        <w:tc>
          <w:tcPr>
            <w:tcW w:w="2486" w:type="dxa"/>
          </w:tcPr>
          <w:p w:rsidR="00EB1DE8" w:rsidRDefault="00EB1DE8" w:rsidP="00E663D1">
            <w:pPr>
              <w:pStyle w:val="Geenafstand"/>
            </w:pPr>
            <w:proofErr w:type="spellStart"/>
            <w:r>
              <w:t>Carola</w:t>
            </w:r>
            <w:proofErr w:type="spellEnd"/>
          </w:p>
        </w:tc>
        <w:tc>
          <w:tcPr>
            <w:tcW w:w="2331" w:type="dxa"/>
          </w:tcPr>
          <w:p w:rsidR="00EB1DE8" w:rsidRDefault="00EB1DE8" w:rsidP="00EB1DE8">
            <w:pPr>
              <w:pStyle w:val="Geenafstand"/>
            </w:pPr>
            <w:r>
              <w:t xml:space="preserve">€ </w:t>
            </w:r>
            <w:r>
              <w:t>6</w:t>
            </w:r>
          </w:p>
        </w:tc>
        <w:tc>
          <w:tcPr>
            <w:tcW w:w="2237" w:type="dxa"/>
          </w:tcPr>
          <w:p w:rsidR="00EB1DE8" w:rsidRDefault="00EB1DE8" w:rsidP="00E663D1">
            <w:pPr>
              <w:pStyle w:val="Geenafstand"/>
            </w:pPr>
          </w:p>
        </w:tc>
        <w:tc>
          <w:tcPr>
            <w:tcW w:w="2234" w:type="dxa"/>
          </w:tcPr>
          <w:p w:rsidR="00EB1DE8" w:rsidRDefault="00EB1DE8" w:rsidP="00EB1DE8">
            <w:pPr>
              <w:pStyle w:val="Geenafstand"/>
            </w:pPr>
            <w:r>
              <w:t xml:space="preserve">- </w:t>
            </w:r>
            <w:r>
              <w:t xml:space="preserve">€ </w:t>
            </w:r>
            <w:r>
              <w:t>6,-</w:t>
            </w:r>
          </w:p>
        </w:tc>
      </w:tr>
      <w:tr w:rsidR="00EB1DE8" w:rsidTr="00E663D1">
        <w:tc>
          <w:tcPr>
            <w:tcW w:w="2486" w:type="dxa"/>
          </w:tcPr>
          <w:p w:rsidR="00EB1DE8" w:rsidRDefault="00EB1DE8" w:rsidP="00E663D1">
            <w:pPr>
              <w:pStyle w:val="Geenafstand"/>
            </w:pPr>
            <w:r>
              <w:t>Jan</w:t>
            </w:r>
          </w:p>
        </w:tc>
        <w:tc>
          <w:tcPr>
            <w:tcW w:w="2331" w:type="dxa"/>
          </w:tcPr>
          <w:p w:rsidR="00EB1DE8" w:rsidRDefault="00EB1DE8" w:rsidP="00E663D1">
            <w:pPr>
              <w:pStyle w:val="Geenafstand"/>
            </w:pPr>
          </w:p>
        </w:tc>
        <w:tc>
          <w:tcPr>
            <w:tcW w:w="2237" w:type="dxa"/>
          </w:tcPr>
          <w:p w:rsidR="00EB1DE8" w:rsidRDefault="00EB1DE8" w:rsidP="00E663D1">
            <w:pPr>
              <w:pStyle w:val="Geenafstand"/>
            </w:pPr>
          </w:p>
        </w:tc>
        <w:tc>
          <w:tcPr>
            <w:tcW w:w="2234" w:type="dxa"/>
          </w:tcPr>
          <w:p w:rsidR="00EB1DE8" w:rsidRDefault="00EB1DE8" w:rsidP="00E663D1">
            <w:pPr>
              <w:pStyle w:val="Geenafstand"/>
            </w:pPr>
            <w:r>
              <w:t>+</w:t>
            </w:r>
            <w:r>
              <w:t xml:space="preserve"> € 2</w:t>
            </w:r>
            <w:r>
              <w:t>,-</w:t>
            </w:r>
          </w:p>
        </w:tc>
      </w:tr>
      <w:tr w:rsidR="00EB1DE8" w:rsidTr="00E663D1">
        <w:tc>
          <w:tcPr>
            <w:tcW w:w="2486" w:type="dxa"/>
          </w:tcPr>
          <w:p w:rsidR="00EB1DE8" w:rsidRDefault="00EB1DE8" w:rsidP="00E663D1">
            <w:pPr>
              <w:pStyle w:val="Geenafstand"/>
            </w:pPr>
            <w:r>
              <w:t>Klaas</w:t>
            </w:r>
          </w:p>
        </w:tc>
        <w:tc>
          <w:tcPr>
            <w:tcW w:w="2331" w:type="dxa"/>
          </w:tcPr>
          <w:p w:rsidR="00EB1DE8" w:rsidRDefault="00EB1DE8" w:rsidP="00E663D1">
            <w:pPr>
              <w:pStyle w:val="Geenafstand"/>
            </w:pPr>
          </w:p>
        </w:tc>
        <w:tc>
          <w:tcPr>
            <w:tcW w:w="2237" w:type="dxa"/>
          </w:tcPr>
          <w:p w:rsidR="00EB1DE8" w:rsidRDefault="00EB1DE8" w:rsidP="00E663D1">
            <w:pPr>
              <w:pStyle w:val="Geenafstand"/>
            </w:pPr>
          </w:p>
        </w:tc>
        <w:tc>
          <w:tcPr>
            <w:tcW w:w="2234" w:type="dxa"/>
          </w:tcPr>
          <w:p w:rsidR="00EB1DE8" w:rsidRDefault="00EB1DE8" w:rsidP="00E663D1">
            <w:pPr>
              <w:pStyle w:val="Geenafstand"/>
            </w:pPr>
            <w:r>
              <w:t>+</w:t>
            </w:r>
            <w:r>
              <w:t xml:space="preserve"> € 2</w:t>
            </w:r>
            <w:r>
              <w:t>,-</w:t>
            </w:r>
          </w:p>
        </w:tc>
      </w:tr>
      <w:tr w:rsidR="00EB1DE8" w:rsidTr="00E663D1">
        <w:tc>
          <w:tcPr>
            <w:tcW w:w="2486" w:type="dxa"/>
          </w:tcPr>
          <w:p w:rsidR="00EB1DE8" w:rsidRDefault="00EB1DE8" w:rsidP="00E663D1">
            <w:pPr>
              <w:pStyle w:val="Geenafstand"/>
            </w:pPr>
            <w:r>
              <w:t>Henk</w:t>
            </w:r>
          </w:p>
        </w:tc>
        <w:tc>
          <w:tcPr>
            <w:tcW w:w="2331" w:type="dxa"/>
          </w:tcPr>
          <w:p w:rsidR="00EB1DE8" w:rsidRDefault="00EB1DE8" w:rsidP="00E663D1">
            <w:pPr>
              <w:pStyle w:val="Geenafstand"/>
            </w:pPr>
          </w:p>
        </w:tc>
        <w:tc>
          <w:tcPr>
            <w:tcW w:w="2237" w:type="dxa"/>
          </w:tcPr>
          <w:p w:rsidR="00EB1DE8" w:rsidRDefault="00EB1DE8" w:rsidP="00E663D1">
            <w:pPr>
              <w:pStyle w:val="Geenafstand"/>
            </w:pPr>
          </w:p>
        </w:tc>
        <w:tc>
          <w:tcPr>
            <w:tcW w:w="2234" w:type="dxa"/>
          </w:tcPr>
          <w:p w:rsidR="00EB1DE8" w:rsidRDefault="00EB1DE8" w:rsidP="00E663D1">
            <w:pPr>
              <w:pStyle w:val="Geenafstand"/>
            </w:pPr>
            <w:r>
              <w:t>+</w:t>
            </w:r>
            <w:r>
              <w:t xml:space="preserve"> € 2</w:t>
            </w:r>
            <w:r>
              <w:t>,-</w:t>
            </w:r>
          </w:p>
        </w:tc>
      </w:tr>
      <w:tr w:rsidR="00EB1DE8" w:rsidTr="00E663D1">
        <w:tc>
          <w:tcPr>
            <w:tcW w:w="2486" w:type="dxa"/>
          </w:tcPr>
          <w:p w:rsidR="00EB1DE8" w:rsidRDefault="00EB1DE8" w:rsidP="00E663D1">
            <w:pPr>
              <w:pStyle w:val="Geenafstand"/>
            </w:pPr>
          </w:p>
        </w:tc>
        <w:tc>
          <w:tcPr>
            <w:tcW w:w="2331" w:type="dxa"/>
          </w:tcPr>
          <w:p w:rsidR="00EB1DE8" w:rsidRDefault="00EB1DE8" w:rsidP="00E663D1">
            <w:pPr>
              <w:pStyle w:val="Geenafstand"/>
            </w:pPr>
            <w:r>
              <w:t>Samengevat:</w:t>
            </w:r>
          </w:p>
        </w:tc>
        <w:tc>
          <w:tcPr>
            <w:tcW w:w="2237" w:type="dxa"/>
          </w:tcPr>
          <w:p w:rsidR="00EB1DE8" w:rsidRDefault="00EB1DE8" w:rsidP="00E663D1">
            <w:pPr>
              <w:pStyle w:val="Geenafstand"/>
            </w:pPr>
          </w:p>
        </w:tc>
        <w:tc>
          <w:tcPr>
            <w:tcW w:w="2234" w:type="dxa"/>
          </w:tcPr>
          <w:p w:rsidR="00EB1DE8" w:rsidRDefault="00EB1DE8" w:rsidP="00E663D1">
            <w:pPr>
              <w:pStyle w:val="Geenafstand"/>
            </w:pPr>
            <w:r>
              <w:t>+/- 0</w:t>
            </w:r>
          </w:p>
        </w:tc>
      </w:tr>
    </w:tbl>
    <w:p w:rsidR="00FB39B5" w:rsidRDefault="00FB39B5" w:rsidP="00E4092F">
      <w:pPr>
        <w:pStyle w:val="Geenafstand"/>
      </w:pPr>
    </w:p>
    <w:p w:rsidR="00E4092F" w:rsidRDefault="00E4092F" w:rsidP="00E4092F">
      <w:pPr>
        <w:pStyle w:val="Geenafstand"/>
      </w:pPr>
      <w:commentRangeStart w:id="1"/>
      <w:r>
        <w:t>[terugkerend---]</w:t>
      </w:r>
      <w:commentRangeEnd w:id="1"/>
      <w:r w:rsidR="001303D9">
        <w:rPr>
          <w:rStyle w:val="Verwijzingopmerking"/>
        </w:rPr>
        <w:commentReference w:id="1"/>
      </w:r>
    </w:p>
    <w:p w:rsidR="00E4092F" w:rsidRPr="00054724" w:rsidRDefault="00E82333" w:rsidP="00E4092F">
      <w:pPr>
        <w:pStyle w:val="Geenafstand"/>
      </w:pPr>
      <w:commentRangeStart w:id="2"/>
      <w:r>
        <w:t>Terugkerende huiskosten zijn kosten die gemaakt worden</w:t>
      </w:r>
      <w:r w:rsidR="00BF31B1">
        <w:t xml:space="preserve"> namens (een deel van)</w:t>
      </w:r>
      <w:r>
        <w:t xml:space="preserve"> </w:t>
      </w:r>
      <w:r w:rsidR="00BF31B1">
        <w:t>de groep over een terugkerende periode. Hier moeten de bekende algemene gegevens ingevoerd w</w:t>
      </w:r>
      <w:r w:rsidR="00B07FD0">
        <w:t>orden aangevuld door de periode waarover de kosten terugkeren.</w:t>
      </w:r>
      <w:commentRangeEnd w:id="2"/>
      <w:r w:rsidR="00B07FD0">
        <w:rPr>
          <w:rStyle w:val="Verwijzingopmerking"/>
        </w:rPr>
        <w:commentReference w:id="2"/>
      </w:r>
      <w:r w:rsidR="00BF31B1">
        <w:t xml:space="preserve">   </w:t>
      </w:r>
      <w:r>
        <w:t xml:space="preserve">   </w:t>
      </w:r>
    </w:p>
    <w:p w:rsidR="00054724" w:rsidRDefault="00054724" w:rsidP="00054724">
      <w:pPr>
        <w:pStyle w:val="Kop3"/>
      </w:pPr>
      <w:r>
        <w:t>Overzicht</w:t>
      </w:r>
    </w:p>
    <w:p w:rsidR="00AF3A6B" w:rsidRPr="00AF3A6B" w:rsidRDefault="00AF3A6B" w:rsidP="00AF3A6B"/>
    <w:p w:rsidR="00054724" w:rsidRPr="00054724" w:rsidRDefault="00054724" w:rsidP="00054724"/>
    <w:sectPr w:rsidR="00054724" w:rsidRPr="00054724" w:rsidSect="009934AF">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is" w:date="2009-11-20T10:22:00Z" w:initials="M">
    <w:p w:rsidR="00054724" w:rsidRDefault="00054724">
      <w:pPr>
        <w:pStyle w:val="Tekstopmerking"/>
      </w:pPr>
      <w:r>
        <w:rPr>
          <w:rStyle w:val="Verwijzingopmerking"/>
        </w:rPr>
        <w:annotationRef/>
      </w:r>
      <w:r>
        <w:t>Nu!</w:t>
      </w:r>
    </w:p>
  </w:comment>
  <w:comment w:id="1" w:author="Maris" w:date="2009-11-20T15:14:00Z" w:initials="M">
    <w:p w:rsidR="001303D9" w:rsidRDefault="001303D9">
      <w:pPr>
        <w:pStyle w:val="Tekstopmerking"/>
      </w:pPr>
      <w:r>
        <w:rPr>
          <w:rStyle w:val="Verwijzingopmerking"/>
        </w:rPr>
        <w:annotationRef/>
      </w:r>
      <w:r>
        <w:t>Nagaan of dit uiteindelijk nog overeenkomt met de geleverde functionaliteit.</w:t>
      </w:r>
    </w:p>
  </w:comment>
  <w:comment w:id="2" w:author="Maris" w:date="2009-11-20T15:30:00Z" w:initials="M">
    <w:p w:rsidR="00B07FD0" w:rsidRDefault="00B07FD0">
      <w:pPr>
        <w:pStyle w:val="Tekstopmerking"/>
      </w:pPr>
      <w:r>
        <w:rPr>
          <w:rStyle w:val="Verwijzingopmerking"/>
        </w:rPr>
        <w:annotationRef/>
      </w:r>
      <w:r>
        <w:t>Idem dito.</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E0213"/>
    <w:multiLevelType w:val="hybridMultilevel"/>
    <w:tmpl w:val="8DEE9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E0453F7"/>
    <w:multiLevelType w:val="hybridMultilevel"/>
    <w:tmpl w:val="C2A48CAC"/>
    <w:lvl w:ilvl="0" w:tplc="D290695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85E10BF"/>
    <w:multiLevelType w:val="hybridMultilevel"/>
    <w:tmpl w:val="7CB6BD02"/>
    <w:lvl w:ilvl="0" w:tplc="B9CA2BA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C50CE"/>
    <w:rsid w:val="00054724"/>
    <w:rsid w:val="00065961"/>
    <w:rsid w:val="000D20FB"/>
    <w:rsid w:val="001303D9"/>
    <w:rsid w:val="00214866"/>
    <w:rsid w:val="002A16D7"/>
    <w:rsid w:val="00496338"/>
    <w:rsid w:val="004D3EA8"/>
    <w:rsid w:val="00523245"/>
    <w:rsid w:val="0057208A"/>
    <w:rsid w:val="005C2554"/>
    <w:rsid w:val="006125CB"/>
    <w:rsid w:val="00733922"/>
    <w:rsid w:val="00956B56"/>
    <w:rsid w:val="009934AF"/>
    <w:rsid w:val="00AA1C18"/>
    <w:rsid w:val="00AF3A6B"/>
    <w:rsid w:val="00B07FD0"/>
    <w:rsid w:val="00B14DD5"/>
    <w:rsid w:val="00B81CB4"/>
    <w:rsid w:val="00BF31B1"/>
    <w:rsid w:val="00C70AAA"/>
    <w:rsid w:val="00C84E6B"/>
    <w:rsid w:val="00CB63EF"/>
    <w:rsid w:val="00CC50CE"/>
    <w:rsid w:val="00CC5CF3"/>
    <w:rsid w:val="00CE3CB7"/>
    <w:rsid w:val="00E4092F"/>
    <w:rsid w:val="00E70739"/>
    <w:rsid w:val="00E82333"/>
    <w:rsid w:val="00EB1DE8"/>
    <w:rsid w:val="00ED1E4A"/>
    <w:rsid w:val="00F8604C"/>
    <w:rsid w:val="00FB39B5"/>
    <w:rsid w:val="00FD608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34AF"/>
  </w:style>
  <w:style w:type="paragraph" w:styleId="Kop1">
    <w:name w:val="heading 1"/>
    <w:basedOn w:val="Standaard"/>
    <w:next w:val="Standaard"/>
    <w:link w:val="Kop1Char"/>
    <w:uiPriority w:val="9"/>
    <w:qFormat/>
    <w:rsid w:val="00CC5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547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5472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054724"/>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0547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C50CE"/>
    <w:pPr>
      <w:spacing w:after="0" w:line="240" w:lineRule="auto"/>
    </w:pPr>
  </w:style>
  <w:style w:type="character" w:customStyle="1" w:styleId="Kop1Char">
    <w:name w:val="Kop 1 Char"/>
    <w:basedOn w:val="Standaardalinea-lettertype"/>
    <w:link w:val="Kop1"/>
    <w:uiPriority w:val="9"/>
    <w:rsid w:val="00CC50C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054724"/>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054724"/>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05472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054724"/>
    <w:rPr>
      <w:rFonts w:asciiTheme="majorHAnsi" w:eastAsiaTheme="majorEastAsia" w:hAnsiTheme="majorHAnsi" w:cstheme="majorBidi"/>
      <w:color w:val="243F60" w:themeColor="accent1" w:themeShade="7F"/>
    </w:rPr>
  </w:style>
  <w:style w:type="character" w:styleId="Verwijzingopmerking">
    <w:name w:val="annotation reference"/>
    <w:basedOn w:val="Standaardalinea-lettertype"/>
    <w:uiPriority w:val="99"/>
    <w:semiHidden/>
    <w:unhideWhenUsed/>
    <w:rsid w:val="00054724"/>
    <w:rPr>
      <w:sz w:val="16"/>
      <w:szCs w:val="16"/>
    </w:rPr>
  </w:style>
  <w:style w:type="paragraph" w:styleId="Tekstopmerking">
    <w:name w:val="annotation text"/>
    <w:basedOn w:val="Standaard"/>
    <w:link w:val="TekstopmerkingChar"/>
    <w:uiPriority w:val="99"/>
    <w:semiHidden/>
    <w:unhideWhenUsed/>
    <w:rsid w:val="0005472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4724"/>
    <w:rPr>
      <w:sz w:val="20"/>
      <w:szCs w:val="20"/>
    </w:rPr>
  </w:style>
  <w:style w:type="paragraph" w:styleId="Onderwerpvanopmerking">
    <w:name w:val="annotation subject"/>
    <w:basedOn w:val="Tekstopmerking"/>
    <w:next w:val="Tekstopmerking"/>
    <w:link w:val="OnderwerpvanopmerkingChar"/>
    <w:uiPriority w:val="99"/>
    <w:semiHidden/>
    <w:unhideWhenUsed/>
    <w:rsid w:val="00054724"/>
    <w:rPr>
      <w:b/>
      <w:bCs/>
    </w:rPr>
  </w:style>
  <w:style w:type="character" w:customStyle="1" w:styleId="OnderwerpvanopmerkingChar">
    <w:name w:val="Onderwerp van opmerking Char"/>
    <w:basedOn w:val="TekstopmerkingChar"/>
    <w:link w:val="Onderwerpvanopmerking"/>
    <w:uiPriority w:val="99"/>
    <w:semiHidden/>
    <w:rsid w:val="00054724"/>
    <w:rPr>
      <w:b/>
      <w:bCs/>
    </w:rPr>
  </w:style>
  <w:style w:type="paragraph" w:styleId="Ballontekst">
    <w:name w:val="Balloon Text"/>
    <w:basedOn w:val="Standaard"/>
    <w:link w:val="BallontekstChar"/>
    <w:uiPriority w:val="99"/>
    <w:semiHidden/>
    <w:unhideWhenUsed/>
    <w:rsid w:val="000547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4724"/>
    <w:rPr>
      <w:rFonts w:ascii="Tahoma" w:hAnsi="Tahoma" w:cs="Tahoma"/>
      <w:sz w:val="16"/>
      <w:szCs w:val="16"/>
    </w:rPr>
  </w:style>
  <w:style w:type="table" w:styleId="Tabelraster">
    <w:name w:val="Table Grid"/>
    <w:basedOn w:val="Standaardtabel"/>
    <w:uiPriority w:val="59"/>
    <w:rsid w:val="007339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E827-AB03-48D1-8799-AA3D3245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587</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Maris</cp:lastModifiedBy>
  <cp:revision>13</cp:revision>
  <dcterms:created xsi:type="dcterms:W3CDTF">2009-11-14T11:46:00Z</dcterms:created>
  <dcterms:modified xsi:type="dcterms:W3CDTF">2009-11-20T14:31:00Z</dcterms:modified>
</cp:coreProperties>
</file>